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672E1" w14:textId="77777777" w:rsidR="00987B34" w:rsidRPr="00D43BED" w:rsidRDefault="00987B34" w:rsidP="00987B34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D43BED">
        <w:rPr>
          <w:rFonts w:asciiTheme="minorHAnsi" w:hAnsiTheme="minorHAnsi" w:cstheme="minorHAnsi"/>
          <w:b/>
          <w:bCs/>
          <w:color w:val="auto"/>
          <w:sz w:val="32"/>
          <w:szCs w:val="32"/>
        </w:rPr>
        <w:t>Washington Association of Conservation Districts</w:t>
      </w:r>
    </w:p>
    <w:p w14:paraId="29120731" w14:textId="0773F3AB" w:rsidR="00987B34" w:rsidRPr="00D43BED" w:rsidRDefault="00987B34" w:rsidP="00987B34">
      <w:pPr>
        <w:jc w:val="center"/>
        <w:rPr>
          <w:rFonts w:cstheme="minorHAnsi"/>
          <w:sz w:val="24"/>
          <w:szCs w:val="24"/>
        </w:rPr>
      </w:pPr>
      <w:r w:rsidRPr="00D43BED">
        <w:rPr>
          <w:rFonts w:cstheme="minorHAnsi"/>
          <w:sz w:val="24"/>
          <w:szCs w:val="24"/>
        </w:rPr>
        <w:t xml:space="preserve">Summary of </w:t>
      </w:r>
      <w:r w:rsidR="00C07478">
        <w:rPr>
          <w:rFonts w:cstheme="minorHAnsi"/>
          <w:sz w:val="24"/>
          <w:szCs w:val="24"/>
        </w:rPr>
        <w:t>December</w:t>
      </w:r>
      <w:r w:rsidRPr="00D43BED">
        <w:rPr>
          <w:rFonts w:cstheme="minorHAnsi"/>
          <w:sz w:val="24"/>
          <w:szCs w:val="24"/>
        </w:rPr>
        <w:t xml:space="preserve"> Board Actions </w:t>
      </w:r>
    </w:p>
    <w:p w14:paraId="4B07A37F" w14:textId="77777777" w:rsidR="00877F90" w:rsidRPr="00D43BED" w:rsidRDefault="00877F90">
      <w:pPr>
        <w:rPr>
          <w:sz w:val="24"/>
          <w:szCs w:val="24"/>
        </w:rPr>
      </w:pPr>
    </w:p>
    <w:p w14:paraId="6FF42C5F" w14:textId="5FBE18A4" w:rsidR="00D43BED" w:rsidRDefault="00987B34" w:rsidP="00987B34">
      <w:pPr>
        <w:rPr>
          <w:rFonts w:cstheme="minorHAnsi"/>
          <w:sz w:val="24"/>
          <w:szCs w:val="24"/>
        </w:rPr>
      </w:pPr>
      <w:r w:rsidRPr="00D43BED">
        <w:rPr>
          <w:b/>
          <w:bCs/>
          <w:sz w:val="24"/>
          <w:szCs w:val="24"/>
        </w:rPr>
        <w:t xml:space="preserve">Motion: </w:t>
      </w:r>
      <w:r w:rsidR="00E54D88">
        <w:rPr>
          <w:rFonts w:cstheme="minorHAnsi"/>
          <w:sz w:val="24"/>
          <w:szCs w:val="24"/>
        </w:rPr>
        <w:t>John Preston</w:t>
      </w:r>
      <w:r w:rsidR="00DA370A" w:rsidRPr="00DA370A">
        <w:rPr>
          <w:rFonts w:cstheme="minorHAnsi"/>
          <w:sz w:val="24"/>
          <w:szCs w:val="24"/>
        </w:rPr>
        <w:t xml:space="preserve"> moved to adopt the agenda as presented</w:t>
      </w:r>
      <w:r w:rsidR="00E54D88">
        <w:rPr>
          <w:rFonts w:cstheme="minorHAnsi"/>
          <w:sz w:val="24"/>
          <w:szCs w:val="24"/>
        </w:rPr>
        <w:t>, seconded by Mary Collins.</w:t>
      </w:r>
      <w:r w:rsidR="00DA370A" w:rsidRPr="00DA370A">
        <w:rPr>
          <w:rFonts w:cstheme="minorHAnsi"/>
          <w:sz w:val="24"/>
          <w:szCs w:val="24"/>
        </w:rPr>
        <w:t xml:space="preserve"> Motion carried.</w:t>
      </w:r>
    </w:p>
    <w:p w14:paraId="74408FFE" w14:textId="77777777" w:rsidR="00E54D88" w:rsidRDefault="00E54D88" w:rsidP="00987B34">
      <w:pPr>
        <w:rPr>
          <w:rFonts w:cstheme="minorHAnsi"/>
          <w:sz w:val="24"/>
          <w:szCs w:val="24"/>
        </w:rPr>
      </w:pPr>
    </w:p>
    <w:p w14:paraId="32ED4A08" w14:textId="05D79171" w:rsidR="00E54D88" w:rsidRPr="00433DEE" w:rsidRDefault="00E54D88" w:rsidP="00987B34">
      <w:pPr>
        <w:rPr>
          <w:rFonts w:cstheme="minorHAnsi"/>
          <w:sz w:val="24"/>
          <w:szCs w:val="24"/>
        </w:rPr>
      </w:pPr>
      <w:r w:rsidRPr="00E54D88">
        <w:rPr>
          <w:rFonts w:cstheme="minorHAnsi"/>
          <w:b/>
          <w:bCs/>
          <w:sz w:val="24"/>
          <w:szCs w:val="24"/>
        </w:rPr>
        <w:t>Motion: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942075" w:rsidRPr="00433DEE">
        <w:rPr>
          <w:rFonts w:cstheme="minorHAnsi"/>
          <w:sz w:val="24"/>
          <w:szCs w:val="24"/>
        </w:rPr>
        <w:t>Alan Chapman moved to approve the Executive Director Evaluation Form as amended</w:t>
      </w:r>
      <w:r w:rsidR="00433DEE" w:rsidRPr="00433DEE">
        <w:rPr>
          <w:rFonts w:cstheme="minorHAnsi"/>
          <w:sz w:val="24"/>
          <w:szCs w:val="24"/>
        </w:rPr>
        <w:t xml:space="preserve">, seconded by Sara Schlake. Motion carried. </w:t>
      </w:r>
    </w:p>
    <w:p w14:paraId="777EA4BD" w14:textId="77777777" w:rsidR="0023073A" w:rsidRPr="00D43BED" w:rsidRDefault="0023073A" w:rsidP="00987B34">
      <w:pPr>
        <w:rPr>
          <w:b/>
          <w:bCs/>
          <w:sz w:val="24"/>
          <w:szCs w:val="24"/>
        </w:rPr>
      </w:pPr>
    </w:p>
    <w:p w14:paraId="18C60467" w14:textId="77777777" w:rsidR="00987B34" w:rsidRPr="00D43BED" w:rsidRDefault="00987B34" w:rsidP="00987B34">
      <w:pPr>
        <w:rPr>
          <w:b/>
          <w:bCs/>
          <w:sz w:val="24"/>
          <w:szCs w:val="24"/>
        </w:rPr>
      </w:pPr>
    </w:p>
    <w:p w14:paraId="10752E9E" w14:textId="77777777" w:rsidR="00987B34" w:rsidRPr="00D43BED" w:rsidRDefault="00987B34" w:rsidP="00987B34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D43BED">
        <w:rPr>
          <w:rFonts w:asciiTheme="minorHAnsi" w:hAnsiTheme="minorHAnsi" w:cstheme="minorHAnsi"/>
          <w:b/>
          <w:bCs/>
          <w:color w:val="auto"/>
          <w:sz w:val="32"/>
          <w:szCs w:val="32"/>
        </w:rPr>
        <w:t>Washington Association of Conservation Districts</w:t>
      </w:r>
    </w:p>
    <w:p w14:paraId="7A8A0DF4" w14:textId="264C150C" w:rsidR="00987B34" w:rsidRPr="00D43BED" w:rsidRDefault="00005CC3" w:rsidP="00987B34">
      <w:pPr>
        <w:pStyle w:val="Default"/>
        <w:jc w:val="center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Northern Quest Resort and Casino and with a </w:t>
      </w:r>
      <w:r w:rsidR="006D6DC2">
        <w:rPr>
          <w:rFonts w:asciiTheme="minorHAnsi" w:hAnsiTheme="minorHAnsi" w:cstheme="minorHAnsi"/>
          <w:color w:val="auto"/>
        </w:rPr>
        <w:t>r</w:t>
      </w:r>
      <w:r w:rsidR="00987B34" w:rsidRPr="00D43BED">
        <w:rPr>
          <w:rFonts w:asciiTheme="minorHAnsi" w:hAnsiTheme="minorHAnsi" w:cstheme="minorHAnsi"/>
          <w:color w:val="auto"/>
        </w:rPr>
        <w:t xml:space="preserve">emote </w:t>
      </w:r>
      <w:r w:rsidR="006D6DC2">
        <w:rPr>
          <w:rFonts w:asciiTheme="minorHAnsi" w:hAnsiTheme="minorHAnsi" w:cstheme="minorHAnsi"/>
          <w:color w:val="auto"/>
        </w:rPr>
        <w:t>c</w:t>
      </w:r>
      <w:r w:rsidR="00987B34" w:rsidRPr="00D43BED">
        <w:rPr>
          <w:rFonts w:asciiTheme="minorHAnsi" w:hAnsiTheme="minorHAnsi" w:cstheme="minorHAnsi"/>
          <w:color w:val="auto"/>
        </w:rPr>
        <w:t>onnection through Zoom</w:t>
      </w:r>
    </w:p>
    <w:p w14:paraId="1D465070" w14:textId="0F48AC0B" w:rsidR="00987B34" w:rsidRPr="00D43BED" w:rsidRDefault="00C07478" w:rsidP="00987B34">
      <w:pPr>
        <w:pStyle w:val="Default"/>
        <w:jc w:val="center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December </w:t>
      </w:r>
      <w:r w:rsidR="00FB7938">
        <w:rPr>
          <w:rFonts w:asciiTheme="minorHAnsi" w:hAnsiTheme="minorHAnsi" w:cstheme="minorHAnsi"/>
          <w:color w:val="auto"/>
        </w:rPr>
        <w:t>2</w:t>
      </w:r>
      <w:r w:rsidR="00987B34" w:rsidRPr="00D43BED">
        <w:rPr>
          <w:rFonts w:asciiTheme="minorHAnsi" w:hAnsiTheme="minorHAnsi" w:cstheme="minorHAnsi"/>
          <w:color w:val="auto"/>
        </w:rPr>
        <w:t>, 202</w:t>
      </w:r>
      <w:r w:rsidR="00FB7938">
        <w:rPr>
          <w:rFonts w:asciiTheme="minorHAnsi" w:hAnsiTheme="minorHAnsi" w:cstheme="minorHAnsi"/>
          <w:color w:val="auto"/>
        </w:rPr>
        <w:t>4</w:t>
      </w:r>
    </w:p>
    <w:p w14:paraId="2D88A9D6" w14:textId="77777777" w:rsidR="00987B34" w:rsidRPr="00D43BED" w:rsidRDefault="00987B34" w:rsidP="00987B34">
      <w:pPr>
        <w:jc w:val="center"/>
        <w:rPr>
          <w:rFonts w:cstheme="minorHAnsi"/>
          <w:sz w:val="24"/>
          <w:szCs w:val="24"/>
        </w:rPr>
      </w:pPr>
      <w:r w:rsidRPr="00D43BED">
        <w:rPr>
          <w:rFonts w:cstheme="minorHAnsi"/>
          <w:sz w:val="24"/>
          <w:szCs w:val="24"/>
        </w:rPr>
        <w:t xml:space="preserve">Board Meeting Minutes </w:t>
      </w:r>
    </w:p>
    <w:p w14:paraId="6EE845B7" w14:textId="77777777" w:rsidR="00987B34" w:rsidRPr="00D43BED" w:rsidRDefault="00987B34" w:rsidP="00987B34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5FC7688D" w14:textId="32669ABC" w:rsidR="00987B34" w:rsidRPr="00D43BED" w:rsidRDefault="00005CC3" w:rsidP="00987B34">
      <w:pPr>
        <w:pStyle w:val="Default"/>
        <w:jc w:val="center"/>
        <w:rPr>
          <w:rFonts w:asciiTheme="minorHAnsi" w:hAnsiTheme="minorHAnsi" w:cstheme="minorHAnsi"/>
          <w:color w:val="auto"/>
          <w:u w:val="single"/>
        </w:rPr>
      </w:pPr>
      <w:r>
        <w:rPr>
          <w:rFonts w:asciiTheme="minorHAnsi" w:hAnsiTheme="minorHAnsi" w:cstheme="minorHAnsi"/>
          <w:color w:val="auto"/>
          <w:u w:val="single"/>
        </w:rPr>
        <w:t>Members</w:t>
      </w:r>
      <w:r w:rsidR="00987B34" w:rsidRPr="00D43BED">
        <w:rPr>
          <w:rFonts w:asciiTheme="minorHAnsi" w:hAnsiTheme="minorHAnsi" w:cstheme="minorHAnsi"/>
          <w:color w:val="auto"/>
          <w:u w:val="single"/>
        </w:rPr>
        <w:t xml:space="preserve"> Present</w:t>
      </w:r>
    </w:p>
    <w:p w14:paraId="0002D8CC" w14:textId="77777777" w:rsidR="00987B34" w:rsidRPr="00D43BED" w:rsidRDefault="00987B34" w:rsidP="00987B34">
      <w:pPr>
        <w:pStyle w:val="Default"/>
        <w:ind w:left="1440"/>
        <w:rPr>
          <w:rFonts w:asciiTheme="minorHAnsi" w:hAnsiTheme="minorHAnsi" w:cstheme="minorHAnsi"/>
          <w:color w:val="auto"/>
        </w:rPr>
      </w:pPr>
      <w:r w:rsidRPr="00D43BED">
        <w:rPr>
          <w:rFonts w:asciiTheme="minorHAnsi" w:hAnsiTheme="minorHAnsi" w:cstheme="minorHAnsi"/>
          <w:color w:val="auto"/>
        </w:rPr>
        <w:t>Mike Mumford, President (Pend Oreille CD)</w:t>
      </w:r>
    </w:p>
    <w:p w14:paraId="0843A8FC" w14:textId="77777777" w:rsidR="00987B34" w:rsidRPr="00D43BED" w:rsidRDefault="00987B34" w:rsidP="00987B34">
      <w:pPr>
        <w:pStyle w:val="Default"/>
        <w:ind w:left="1440"/>
        <w:rPr>
          <w:rFonts w:asciiTheme="minorHAnsi" w:hAnsiTheme="minorHAnsi" w:cstheme="minorHAnsi"/>
          <w:color w:val="auto"/>
        </w:rPr>
      </w:pPr>
      <w:r w:rsidRPr="00D43BED">
        <w:rPr>
          <w:rFonts w:asciiTheme="minorHAnsi" w:hAnsiTheme="minorHAnsi" w:cstheme="minorHAnsi"/>
          <w:color w:val="auto"/>
        </w:rPr>
        <w:t>Amy McKay, Vice President (Whitman CD)</w:t>
      </w:r>
    </w:p>
    <w:p w14:paraId="4CAD8C4F" w14:textId="1E85BDBB" w:rsidR="002C1CDF" w:rsidRPr="00D43BED" w:rsidRDefault="002C1CDF" w:rsidP="00987B34">
      <w:pPr>
        <w:pStyle w:val="Default"/>
        <w:ind w:left="144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Mark Craven, Treasurer (Snohomish CD)</w:t>
      </w:r>
    </w:p>
    <w:p w14:paraId="26B678BB" w14:textId="77777777" w:rsidR="00987B34" w:rsidRPr="00D43BED" w:rsidRDefault="00987B34" w:rsidP="00987B34">
      <w:pPr>
        <w:pStyle w:val="Default"/>
        <w:ind w:left="1440"/>
        <w:rPr>
          <w:rFonts w:asciiTheme="minorHAnsi" w:hAnsiTheme="minorHAnsi" w:cstheme="minorHAnsi"/>
          <w:color w:val="auto"/>
        </w:rPr>
      </w:pPr>
      <w:r w:rsidRPr="00D43BED">
        <w:rPr>
          <w:rFonts w:asciiTheme="minorHAnsi" w:hAnsiTheme="minorHAnsi" w:cstheme="minorHAnsi"/>
          <w:color w:val="auto"/>
        </w:rPr>
        <w:t>Doug Rushton, National Director (Thurston CD)</w:t>
      </w:r>
    </w:p>
    <w:p w14:paraId="2D57ABE2" w14:textId="77777777" w:rsidR="00987B34" w:rsidRDefault="00987B34" w:rsidP="00987B34">
      <w:pPr>
        <w:pStyle w:val="Default"/>
        <w:ind w:left="1440"/>
        <w:rPr>
          <w:rFonts w:asciiTheme="minorHAnsi" w:hAnsiTheme="minorHAnsi" w:cstheme="minorHAnsi"/>
          <w:color w:val="auto"/>
        </w:rPr>
      </w:pPr>
      <w:r w:rsidRPr="00D43BED">
        <w:rPr>
          <w:rFonts w:asciiTheme="minorHAnsi" w:hAnsiTheme="minorHAnsi" w:cstheme="minorHAnsi"/>
          <w:color w:val="auto"/>
        </w:rPr>
        <w:t>Alan Chapman, Northwest Area Director (Whatcom CD)</w:t>
      </w:r>
    </w:p>
    <w:p w14:paraId="3CD0D1D5" w14:textId="729986FD" w:rsidR="002C1CDF" w:rsidRPr="00D43BED" w:rsidRDefault="002C1CDF" w:rsidP="00987B34">
      <w:pPr>
        <w:pStyle w:val="Default"/>
        <w:ind w:left="144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David Vliet, Northwest Area Director (</w:t>
      </w:r>
      <w:r w:rsidR="00F056EC">
        <w:rPr>
          <w:rFonts w:asciiTheme="minorHAnsi" w:hAnsiTheme="minorHAnsi" w:cstheme="minorHAnsi"/>
          <w:color w:val="auto"/>
        </w:rPr>
        <w:t>Kitsap CD)</w:t>
      </w:r>
    </w:p>
    <w:p w14:paraId="52874BCD" w14:textId="1151E053" w:rsidR="00987B34" w:rsidRPr="00D43BED" w:rsidRDefault="009B63A7" w:rsidP="00987B34">
      <w:pPr>
        <w:pStyle w:val="Default"/>
        <w:ind w:left="144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Bruce McDonald</w:t>
      </w:r>
      <w:r w:rsidR="00987B34" w:rsidRPr="00D43BED">
        <w:rPr>
          <w:rFonts w:asciiTheme="minorHAnsi" w:hAnsiTheme="minorHAnsi" w:cstheme="minorHAnsi"/>
          <w:color w:val="auto"/>
        </w:rPr>
        <w:t>, Southwest Area Director (</w:t>
      </w:r>
      <w:r>
        <w:rPr>
          <w:rFonts w:asciiTheme="minorHAnsi" w:hAnsiTheme="minorHAnsi" w:cstheme="minorHAnsi"/>
          <w:color w:val="auto"/>
        </w:rPr>
        <w:t>Lewis</w:t>
      </w:r>
      <w:r w:rsidR="00987B34" w:rsidRPr="00D43BED">
        <w:rPr>
          <w:rFonts w:asciiTheme="minorHAnsi" w:hAnsiTheme="minorHAnsi" w:cstheme="minorHAnsi"/>
          <w:color w:val="auto"/>
        </w:rPr>
        <w:t xml:space="preserve"> CD)</w:t>
      </w:r>
    </w:p>
    <w:p w14:paraId="1415288A" w14:textId="77777777" w:rsidR="00987B34" w:rsidRDefault="00987B34" w:rsidP="00987B34">
      <w:pPr>
        <w:pStyle w:val="Default"/>
        <w:ind w:left="1440"/>
        <w:rPr>
          <w:rFonts w:asciiTheme="minorHAnsi" w:hAnsiTheme="minorHAnsi" w:cstheme="minorHAnsi"/>
          <w:color w:val="auto"/>
        </w:rPr>
      </w:pPr>
      <w:r w:rsidRPr="00D43BED">
        <w:rPr>
          <w:rFonts w:asciiTheme="minorHAnsi" w:hAnsiTheme="minorHAnsi" w:cstheme="minorHAnsi"/>
          <w:color w:val="auto"/>
        </w:rPr>
        <w:t>John Preston, North Central Area Director (Columbia Basin CD)</w:t>
      </w:r>
    </w:p>
    <w:p w14:paraId="45DBBC95" w14:textId="62DB0611" w:rsidR="00987B34" w:rsidRPr="00D43BED" w:rsidRDefault="00987B34" w:rsidP="00987B34">
      <w:pPr>
        <w:pStyle w:val="Default"/>
        <w:ind w:left="1440"/>
        <w:rPr>
          <w:rFonts w:asciiTheme="minorHAnsi" w:hAnsiTheme="minorHAnsi" w:cstheme="minorHAnsi"/>
          <w:color w:val="auto"/>
        </w:rPr>
      </w:pPr>
      <w:r w:rsidRPr="00D43BED">
        <w:rPr>
          <w:rFonts w:asciiTheme="minorHAnsi" w:hAnsiTheme="minorHAnsi" w:cstheme="minorHAnsi"/>
          <w:color w:val="auto"/>
        </w:rPr>
        <w:t>Cindy Reed, South Central Area Director (North Yakima CD)</w:t>
      </w:r>
    </w:p>
    <w:p w14:paraId="74E6177A" w14:textId="55CA6A0C" w:rsidR="00987B34" w:rsidRPr="00D43BED" w:rsidRDefault="00DF605D" w:rsidP="00987B34">
      <w:pPr>
        <w:pStyle w:val="Default"/>
        <w:ind w:left="144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Sara Schlake</w:t>
      </w:r>
      <w:r w:rsidR="00987B34" w:rsidRPr="00D43BED">
        <w:rPr>
          <w:rFonts w:asciiTheme="minorHAnsi" w:hAnsiTheme="minorHAnsi" w:cstheme="minorHAnsi"/>
          <w:color w:val="auto"/>
        </w:rPr>
        <w:t>, Northeast Area Director (</w:t>
      </w:r>
      <w:r>
        <w:rPr>
          <w:rFonts w:asciiTheme="minorHAnsi" w:hAnsiTheme="minorHAnsi" w:cstheme="minorHAnsi"/>
          <w:color w:val="auto"/>
        </w:rPr>
        <w:t>Spokane</w:t>
      </w:r>
      <w:r w:rsidR="00987B34" w:rsidRPr="00D43BED">
        <w:rPr>
          <w:rFonts w:asciiTheme="minorHAnsi" w:hAnsiTheme="minorHAnsi" w:cstheme="minorHAnsi"/>
          <w:color w:val="auto"/>
        </w:rPr>
        <w:t xml:space="preserve"> CD)</w:t>
      </w:r>
    </w:p>
    <w:p w14:paraId="07DE04B6" w14:textId="60111593" w:rsidR="00987B34" w:rsidRPr="00D43BED" w:rsidRDefault="00987B34" w:rsidP="00987B34">
      <w:pPr>
        <w:pStyle w:val="Default"/>
        <w:ind w:left="1440"/>
        <w:rPr>
          <w:rFonts w:asciiTheme="minorHAnsi" w:hAnsiTheme="minorHAnsi" w:cstheme="minorHAnsi"/>
          <w:color w:val="auto"/>
        </w:rPr>
      </w:pPr>
      <w:r w:rsidRPr="00D43BED">
        <w:rPr>
          <w:rFonts w:asciiTheme="minorHAnsi" w:hAnsiTheme="minorHAnsi" w:cstheme="minorHAnsi"/>
          <w:color w:val="auto"/>
        </w:rPr>
        <w:t xml:space="preserve">John </w:t>
      </w:r>
      <w:r w:rsidR="00336F5B">
        <w:rPr>
          <w:rFonts w:asciiTheme="minorHAnsi" w:hAnsiTheme="minorHAnsi" w:cstheme="minorHAnsi"/>
          <w:color w:val="auto"/>
        </w:rPr>
        <w:t xml:space="preserve">W. </w:t>
      </w:r>
      <w:r w:rsidRPr="00D43BED">
        <w:rPr>
          <w:rFonts w:asciiTheme="minorHAnsi" w:hAnsiTheme="minorHAnsi" w:cstheme="minorHAnsi"/>
          <w:color w:val="auto"/>
        </w:rPr>
        <w:t>Floyd, Northeast Area Director (Pend Oreille CD)</w:t>
      </w:r>
    </w:p>
    <w:p w14:paraId="3A1F9C55" w14:textId="77777777" w:rsidR="00987B34" w:rsidRPr="00D43BED" w:rsidRDefault="00987B34" w:rsidP="00987B34">
      <w:pPr>
        <w:pStyle w:val="Default"/>
        <w:ind w:left="1440"/>
        <w:rPr>
          <w:rFonts w:asciiTheme="minorHAnsi" w:hAnsiTheme="minorHAnsi" w:cstheme="minorHAnsi"/>
          <w:color w:val="auto"/>
        </w:rPr>
      </w:pPr>
      <w:r w:rsidRPr="00D43BED">
        <w:rPr>
          <w:rFonts w:asciiTheme="minorHAnsi" w:hAnsiTheme="minorHAnsi" w:cstheme="minorHAnsi"/>
          <w:color w:val="auto"/>
        </w:rPr>
        <w:t>Mary Collins, Southeast Area Director (Palouse CD)</w:t>
      </w:r>
    </w:p>
    <w:p w14:paraId="69BD29D7" w14:textId="492F3562" w:rsidR="00987B34" w:rsidRPr="00D43BED" w:rsidRDefault="00DF605D" w:rsidP="00987B34">
      <w:pPr>
        <w:pStyle w:val="Default"/>
        <w:ind w:left="144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Chevelle Yeckel</w:t>
      </w:r>
      <w:r w:rsidR="00987B34" w:rsidRPr="00D43BED">
        <w:rPr>
          <w:rFonts w:asciiTheme="minorHAnsi" w:hAnsiTheme="minorHAnsi" w:cstheme="minorHAnsi"/>
          <w:color w:val="auto"/>
        </w:rPr>
        <w:t>, WADE President (</w:t>
      </w:r>
      <w:r>
        <w:rPr>
          <w:rFonts w:asciiTheme="minorHAnsi" w:hAnsiTheme="minorHAnsi" w:cstheme="minorHAnsi"/>
          <w:color w:val="auto"/>
        </w:rPr>
        <w:t>Okanogan</w:t>
      </w:r>
      <w:r w:rsidR="00987B34" w:rsidRPr="00D43BED">
        <w:rPr>
          <w:rFonts w:asciiTheme="minorHAnsi" w:hAnsiTheme="minorHAnsi" w:cstheme="minorHAnsi"/>
          <w:color w:val="auto"/>
        </w:rPr>
        <w:t xml:space="preserve"> CD)</w:t>
      </w:r>
    </w:p>
    <w:p w14:paraId="18FB0974" w14:textId="77777777" w:rsidR="00987B34" w:rsidRPr="00D43BED" w:rsidRDefault="00987B34" w:rsidP="00987B34">
      <w:pPr>
        <w:pStyle w:val="Default"/>
        <w:rPr>
          <w:rFonts w:asciiTheme="minorHAnsi" w:hAnsiTheme="minorHAnsi" w:cstheme="minorHAnsi"/>
          <w:color w:val="auto"/>
        </w:rPr>
      </w:pPr>
    </w:p>
    <w:p w14:paraId="71A673A4" w14:textId="0652C60C" w:rsidR="00987B34" w:rsidRPr="00D43BED" w:rsidRDefault="00987B34" w:rsidP="00987B34">
      <w:pPr>
        <w:pStyle w:val="Default"/>
        <w:jc w:val="center"/>
        <w:rPr>
          <w:rFonts w:asciiTheme="minorHAnsi" w:hAnsiTheme="minorHAnsi" w:cstheme="minorHAnsi"/>
          <w:color w:val="auto"/>
          <w:u w:val="single"/>
        </w:rPr>
      </w:pPr>
      <w:r w:rsidRPr="00D43BED">
        <w:rPr>
          <w:rFonts w:asciiTheme="minorHAnsi" w:hAnsiTheme="minorHAnsi" w:cstheme="minorHAnsi"/>
          <w:color w:val="auto"/>
          <w:u w:val="single"/>
        </w:rPr>
        <w:t>Others Present</w:t>
      </w:r>
    </w:p>
    <w:p w14:paraId="19AF45E1" w14:textId="77777777" w:rsidR="00987B34" w:rsidRPr="00D43BED" w:rsidRDefault="00987B34" w:rsidP="00987B34">
      <w:pPr>
        <w:pStyle w:val="Default"/>
        <w:ind w:left="1440"/>
        <w:rPr>
          <w:rFonts w:asciiTheme="minorHAnsi" w:hAnsiTheme="minorHAnsi" w:cstheme="minorHAnsi"/>
          <w:color w:val="auto"/>
        </w:rPr>
      </w:pPr>
      <w:r w:rsidRPr="00D43BED">
        <w:rPr>
          <w:rFonts w:asciiTheme="minorHAnsi" w:hAnsiTheme="minorHAnsi" w:cstheme="minorHAnsi"/>
          <w:color w:val="auto"/>
        </w:rPr>
        <w:t>Tom Salzer, WACD Executive Director</w:t>
      </w:r>
    </w:p>
    <w:p w14:paraId="6B031468" w14:textId="77777777" w:rsidR="00987B34" w:rsidRDefault="00987B34" w:rsidP="00987B34">
      <w:pPr>
        <w:ind w:left="720" w:firstLine="720"/>
        <w:rPr>
          <w:rFonts w:cstheme="minorHAnsi"/>
          <w:sz w:val="24"/>
          <w:szCs w:val="24"/>
        </w:rPr>
      </w:pPr>
      <w:r w:rsidRPr="00D43BED">
        <w:rPr>
          <w:rFonts w:cstheme="minorHAnsi"/>
          <w:sz w:val="24"/>
          <w:szCs w:val="24"/>
        </w:rPr>
        <w:t>Heather Wendt, WACD Director of Development &amp; Engagement</w:t>
      </w:r>
    </w:p>
    <w:p w14:paraId="4779D505" w14:textId="2F9636CE" w:rsidR="009D32F0" w:rsidRDefault="009D32F0" w:rsidP="00987B34">
      <w:pPr>
        <w:ind w:left="72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Jon Wyss, </w:t>
      </w:r>
      <w:r w:rsidR="009C40C0">
        <w:rPr>
          <w:rFonts w:cstheme="minorHAnsi"/>
          <w:sz w:val="24"/>
          <w:szCs w:val="24"/>
        </w:rPr>
        <w:t>State Executive Director</w:t>
      </w:r>
      <w:r w:rsidR="006966B0">
        <w:rPr>
          <w:rFonts w:cstheme="minorHAnsi"/>
          <w:sz w:val="24"/>
          <w:szCs w:val="24"/>
        </w:rPr>
        <w:t xml:space="preserve">, USDA </w:t>
      </w:r>
      <w:r>
        <w:rPr>
          <w:rFonts w:cstheme="minorHAnsi"/>
          <w:sz w:val="24"/>
          <w:szCs w:val="24"/>
        </w:rPr>
        <w:t xml:space="preserve">FSA </w:t>
      </w:r>
    </w:p>
    <w:p w14:paraId="7FC6D4B7" w14:textId="23B2198E" w:rsidR="009D32F0" w:rsidRDefault="009D32F0" w:rsidP="00987B34">
      <w:pPr>
        <w:ind w:left="72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Jeff Schibel,</w:t>
      </w:r>
      <w:r w:rsidR="00575D6F">
        <w:rPr>
          <w:rFonts w:cstheme="minorHAnsi"/>
          <w:sz w:val="24"/>
          <w:szCs w:val="24"/>
        </w:rPr>
        <w:t xml:space="preserve"> Supervisor, </w:t>
      </w:r>
      <w:r>
        <w:rPr>
          <w:rFonts w:cstheme="minorHAnsi"/>
          <w:sz w:val="24"/>
          <w:szCs w:val="24"/>
        </w:rPr>
        <w:t>Lincoln County CD</w:t>
      </w:r>
    </w:p>
    <w:p w14:paraId="1F1915C4" w14:textId="3EB3D979" w:rsidR="009D32F0" w:rsidRPr="00D43BED" w:rsidRDefault="00F126E2" w:rsidP="00987B34">
      <w:pPr>
        <w:ind w:left="72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Kris Neely, </w:t>
      </w:r>
      <w:r w:rsidR="00575D6F">
        <w:rPr>
          <w:rFonts w:cstheme="minorHAnsi"/>
          <w:sz w:val="24"/>
          <w:szCs w:val="24"/>
        </w:rPr>
        <w:t xml:space="preserve">Associate Supervisor, </w:t>
      </w:r>
      <w:r>
        <w:rPr>
          <w:rFonts w:cstheme="minorHAnsi"/>
          <w:sz w:val="24"/>
          <w:szCs w:val="24"/>
        </w:rPr>
        <w:t>Spokane CD</w:t>
      </w:r>
    </w:p>
    <w:p w14:paraId="426AA628" w14:textId="77777777" w:rsidR="00987B34" w:rsidRPr="00D43BED" w:rsidRDefault="00987B34" w:rsidP="00987B34">
      <w:pPr>
        <w:rPr>
          <w:sz w:val="24"/>
          <w:szCs w:val="24"/>
        </w:rPr>
      </w:pPr>
    </w:p>
    <w:p w14:paraId="1F38F277" w14:textId="0B90F68C" w:rsidR="00987B34" w:rsidRPr="00D43BED" w:rsidRDefault="00161EEF" w:rsidP="00987B34">
      <w:pPr>
        <w:rPr>
          <w:rFonts w:cstheme="minorHAnsi"/>
          <w:sz w:val="24"/>
          <w:szCs w:val="24"/>
        </w:rPr>
      </w:pPr>
      <w:r w:rsidRPr="00D43BED">
        <w:rPr>
          <w:sz w:val="24"/>
          <w:szCs w:val="24"/>
        </w:rPr>
        <w:t xml:space="preserve">President Mumford called the meeting to order at </w:t>
      </w:r>
      <w:r w:rsidR="00505C4A">
        <w:rPr>
          <w:sz w:val="24"/>
          <w:szCs w:val="24"/>
        </w:rPr>
        <w:t>9</w:t>
      </w:r>
      <w:r w:rsidR="005722A5">
        <w:rPr>
          <w:sz w:val="24"/>
          <w:szCs w:val="24"/>
        </w:rPr>
        <w:t>:</w:t>
      </w:r>
      <w:r w:rsidR="00505C4A">
        <w:rPr>
          <w:sz w:val="24"/>
          <w:szCs w:val="24"/>
        </w:rPr>
        <w:t>10</w:t>
      </w:r>
      <w:r w:rsidRPr="00D43BED">
        <w:rPr>
          <w:sz w:val="24"/>
          <w:szCs w:val="24"/>
        </w:rPr>
        <w:t xml:space="preserve"> </w:t>
      </w:r>
      <w:r w:rsidR="00505C4A">
        <w:rPr>
          <w:sz w:val="24"/>
          <w:szCs w:val="24"/>
        </w:rPr>
        <w:t>A</w:t>
      </w:r>
      <w:r w:rsidRPr="00D43BED">
        <w:rPr>
          <w:sz w:val="24"/>
          <w:szCs w:val="24"/>
        </w:rPr>
        <w:t xml:space="preserve">M. </w:t>
      </w:r>
      <w:r w:rsidR="005722A5">
        <w:rPr>
          <w:rFonts w:cstheme="minorHAnsi"/>
          <w:sz w:val="24"/>
          <w:szCs w:val="24"/>
        </w:rPr>
        <w:t>Heather</w:t>
      </w:r>
      <w:r w:rsidRPr="00D43BED">
        <w:rPr>
          <w:rFonts w:cstheme="minorHAnsi"/>
          <w:sz w:val="24"/>
          <w:szCs w:val="24"/>
        </w:rPr>
        <w:t xml:space="preserve"> conducted a roll call to confirm a quorum was present. </w:t>
      </w:r>
      <w:r w:rsidR="007367AD">
        <w:rPr>
          <w:rFonts w:cstheme="minorHAnsi"/>
          <w:sz w:val="24"/>
          <w:szCs w:val="24"/>
          <w:u w:val="single"/>
        </w:rPr>
        <w:t>John Preston</w:t>
      </w:r>
      <w:r w:rsidRPr="00D43BED">
        <w:rPr>
          <w:rFonts w:cstheme="minorHAnsi"/>
          <w:sz w:val="24"/>
          <w:szCs w:val="24"/>
          <w:u w:val="single"/>
        </w:rPr>
        <w:t xml:space="preserve"> moved to adopt the agenda as presented</w:t>
      </w:r>
      <w:r w:rsidR="002559E2">
        <w:rPr>
          <w:rFonts w:cstheme="minorHAnsi"/>
          <w:sz w:val="24"/>
          <w:szCs w:val="24"/>
          <w:u w:val="single"/>
        </w:rPr>
        <w:t>, seconded by Mary Collins. The motion</w:t>
      </w:r>
      <w:r w:rsidRPr="00D43BED">
        <w:rPr>
          <w:rFonts w:cstheme="minorHAnsi"/>
          <w:sz w:val="24"/>
          <w:szCs w:val="24"/>
          <w:u w:val="single"/>
        </w:rPr>
        <w:t xml:space="preserve"> carried.</w:t>
      </w:r>
      <w:r w:rsidRPr="00D43BED">
        <w:rPr>
          <w:rFonts w:cstheme="minorHAnsi"/>
          <w:sz w:val="24"/>
          <w:szCs w:val="24"/>
        </w:rPr>
        <w:t xml:space="preserve"> </w:t>
      </w:r>
    </w:p>
    <w:p w14:paraId="6D2D7449" w14:textId="77777777" w:rsidR="00161EEF" w:rsidRPr="00D43BED" w:rsidRDefault="00161EEF" w:rsidP="00987B34">
      <w:pPr>
        <w:rPr>
          <w:rFonts w:cstheme="minorHAnsi"/>
          <w:sz w:val="24"/>
          <w:szCs w:val="24"/>
        </w:rPr>
      </w:pPr>
    </w:p>
    <w:p w14:paraId="02948EA1" w14:textId="77777777" w:rsidR="006966B0" w:rsidRDefault="006966B0" w:rsidP="00987B34">
      <w:pPr>
        <w:rPr>
          <w:rFonts w:cstheme="minorHAnsi"/>
          <w:b/>
          <w:bCs/>
          <w:sz w:val="24"/>
          <w:szCs w:val="24"/>
        </w:rPr>
      </w:pPr>
    </w:p>
    <w:p w14:paraId="14863899" w14:textId="77777777" w:rsidR="006966B0" w:rsidRDefault="006966B0" w:rsidP="00987B34">
      <w:pPr>
        <w:rPr>
          <w:rFonts w:cstheme="minorHAnsi"/>
          <w:b/>
          <w:bCs/>
          <w:sz w:val="24"/>
          <w:szCs w:val="24"/>
        </w:rPr>
      </w:pPr>
    </w:p>
    <w:p w14:paraId="52EE990A" w14:textId="18306B04" w:rsidR="00161EEF" w:rsidRDefault="007367AD" w:rsidP="00987B34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Public Comment Period</w:t>
      </w:r>
    </w:p>
    <w:p w14:paraId="3E1C208F" w14:textId="56CC1A2E" w:rsidR="006966B0" w:rsidRPr="006966B0" w:rsidRDefault="00C87F62" w:rsidP="00987B3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Jon Wyss provided an update on the status of the CREP Audit. </w:t>
      </w:r>
      <w:r w:rsidR="000F6803">
        <w:rPr>
          <w:rFonts w:cstheme="minorHAnsi"/>
          <w:sz w:val="24"/>
          <w:szCs w:val="24"/>
        </w:rPr>
        <w:t xml:space="preserve">The audit will be </w:t>
      </w:r>
      <w:r w:rsidR="00345404">
        <w:rPr>
          <w:rFonts w:cstheme="minorHAnsi"/>
          <w:sz w:val="24"/>
          <w:szCs w:val="24"/>
        </w:rPr>
        <w:t>completed</w:t>
      </w:r>
      <w:r w:rsidR="000F6803">
        <w:rPr>
          <w:rFonts w:cstheme="minorHAnsi"/>
          <w:sz w:val="24"/>
          <w:szCs w:val="24"/>
        </w:rPr>
        <w:t xml:space="preserve"> by December 20</w:t>
      </w:r>
      <w:r w:rsidR="000F6803" w:rsidRPr="000F6803">
        <w:rPr>
          <w:rFonts w:cstheme="minorHAnsi"/>
          <w:sz w:val="24"/>
          <w:szCs w:val="24"/>
          <w:vertAlign w:val="superscript"/>
        </w:rPr>
        <w:t>th</w:t>
      </w:r>
      <w:r w:rsidR="00B76908">
        <w:rPr>
          <w:rFonts w:cstheme="minorHAnsi"/>
          <w:sz w:val="24"/>
          <w:szCs w:val="24"/>
        </w:rPr>
        <w:t xml:space="preserve">. </w:t>
      </w:r>
      <w:proofErr w:type="gramStart"/>
      <w:r w:rsidR="00B76908">
        <w:rPr>
          <w:rFonts w:cstheme="minorHAnsi"/>
          <w:sz w:val="24"/>
          <w:szCs w:val="24"/>
        </w:rPr>
        <w:t>FSA</w:t>
      </w:r>
      <w:proofErr w:type="gramEnd"/>
      <w:r w:rsidR="00B76908">
        <w:rPr>
          <w:rFonts w:cstheme="minorHAnsi"/>
          <w:sz w:val="24"/>
          <w:szCs w:val="24"/>
        </w:rPr>
        <w:t xml:space="preserve"> will hold off on </w:t>
      </w:r>
      <w:r w:rsidR="00345404">
        <w:rPr>
          <w:rFonts w:cstheme="minorHAnsi"/>
          <w:sz w:val="24"/>
          <w:szCs w:val="24"/>
        </w:rPr>
        <w:t>determinations for</w:t>
      </w:r>
      <w:r w:rsidR="00B76908">
        <w:rPr>
          <w:rFonts w:cstheme="minorHAnsi"/>
          <w:sz w:val="24"/>
          <w:szCs w:val="24"/>
        </w:rPr>
        <w:t xml:space="preserve"> 5 contracts in </w:t>
      </w:r>
      <w:r w:rsidR="00345404">
        <w:rPr>
          <w:rFonts w:cstheme="minorHAnsi"/>
          <w:sz w:val="24"/>
          <w:szCs w:val="24"/>
        </w:rPr>
        <w:t xml:space="preserve">Whatcom/Skagit Counties until the new Farm Bill is passed in hopes that they can be </w:t>
      </w:r>
      <w:r w:rsidR="000B31D2">
        <w:rPr>
          <w:rFonts w:cstheme="minorHAnsi"/>
          <w:sz w:val="24"/>
          <w:szCs w:val="24"/>
        </w:rPr>
        <w:t>kept in the program.</w:t>
      </w:r>
    </w:p>
    <w:p w14:paraId="5B4F41F2" w14:textId="77777777" w:rsidR="008A79FC" w:rsidRDefault="008A79FC" w:rsidP="00987B34">
      <w:pPr>
        <w:rPr>
          <w:b/>
          <w:bCs/>
          <w:sz w:val="24"/>
          <w:szCs w:val="24"/>
        </w:rPr>
      </w:pPr>
    </w:p>
    <w:p w14:paraId="0553DB9C" w14:textId="609C4969" w:rsidR="00D43BED" w:rsidRDefault="00B12DEE" w:rsidP="00D43BE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Executive Director Evaluation Form</w:t>
      </w:r>
    </w:p>
    <w:p w14:paraId="1CFF8B5C" w14:textId="06945C04" w:rsidR="000B31D2" w:rsidRPr="000B31D2" w:rsidRDefault="007B1EB0" w:rsidP="00D43BED">
      <w:pPr>
        <w:rPr>
          <w:sz w:val="24"/>
          <w:szCs w:val="24"/>
        </w:rPr>
      </w:pPr>
      <w:r>
        <w:rPr>
          <w:sz w:val="24"/>
          <w:szCs w:val="24"/>
        </w:rPr>
        <w:t>The</w:t>
      </w:r>
      <w:r w:rsidR="00214B49">
        <w:rPr>
          <w:sz w:val="24"/>
          <w:szCs w:val="24"/>
        </w:rPr>
        <w:t xml:space="preserve"> draft evaluation form </w:t>
      </w:r>
      <w:r>
        <w:rPr>
          <w:sz w:val="24"/>
          <w:szCs w:val="24"/>
        </w:rPr>
        <w:t xml:space="preserve">was presented </w:t>
      </w:r>
      <w:r w:rsidR="00214B49">
        <w:rPr>
          <w:sz w:val="24"/>
          <w:szCs w:val="24"/>
        </w:rPr>
        <w:t xml:space="preserve">for the board’s consideration. </w:t>
      </w:r>
      <w:r w:rsidR="005049D2">
        <w:rPr>
          <w:sz w:val="24"/>
          <w:szCs w:val="24"/>
        </w:rPr>
        <w:t xml:space="preserve">The committee made some minor modifications to the form including adding </w:t>
      </w:r>
      <w:r w:rsidR="00F14F16">
        <w:rPr>
          <w:sz w:val="24"/>
          <w:szCs w:val="24"/>
        </w:rPr>
        <w:t>a</w:t>
      </w:r>
      <w:r w:rsidR="00D30C7B">
        <w:rPr>
          <w:sz w:val="24"/>
          <w:szCs w:val="24"/>
        </w:rPr>
        <w:t xml:space="preserve"> participant </w:t>
      </w:r>
      <w:r w:rsidR="00F14F16">
        <w:rPr>
          <w:sz w:val="24"/>
          <w:szCs w:val="24"/>
        </w:rPr>
        <w:t xml:space="preserve">affiliation question. </w:t>
      </w:r>
      <w:r w:rsidR="00896278">
        <w:rPr>
          <w:sz w:val="24"/>
          <w:szCs w:val="24"/>
        </w:rPr>
        <w:t xml:space="preserve">The board </w:t>
      </w:r>
      <w:r>
        <w:rPr>
          <w:sz w:val="24"/>
          <w:szCs w:val="24"/>
        </w:rPr>
        <w:t>agreed to</w:t>
      </w:r>
      <w:r w:rsidR="00896278">
        <w:rPr>
          <w:sz w:val="24"/>
          <w:szCs w:val="24"/>
        </w:rPr>
        <w:t xml:space="preserve"> </w:t>
      </w:r>
      <w:r w:rsidR="00040CE0">
        <w:rPr>
          <w:sz w:val="24"/>
          <w:szCs w:val="24"/>
        </w:rPr>
        <w:t>chang</w:t>
      </w:r>
      <w:r>
        <w:rPr>
          <w:sz w:val="24"/>
          <w:szCs w:val="24"/>
        </w:rPr>
        <w:t>e</w:t>
      </w:r>
      <w:r w:rsidR="00040CE0">
        <w:rPr>
          <w:sz w:val="24"/>
          <w:szCs w:val="24"/>
        </w:rPr>
        <w:t xml:space="preserve"> </w:t>
      </w:r>
      <w:r w:rsidR="00440C5A">
        <w:rPr>
          <w:sz w:val="24"/>
          <w:szCs w:val="24"/>
        </w:rPr>
        <w:t xml:space="preserve">5 from </w:t>
      </w:r>
      <w:r w:rsidR="009E461A">
        <w:rPr>
          <w:sz w:val="24"/>
          <w:szCs w:val="24"/>
        </w:rPr>
        <w:t>“c</w:t>
      </w:r>
      <w:r w:rsidR="00440C5A">
        <w:rPr>
          <w:sz w:val="24"/>
          <w:szCs w:val="24"/>
        </w:rPr>
        <w:t xml:space="preserve">onsistently exceeds </w:t>
      </w:r>
      <w:r w:rsidR="009E461A">
        <w:rPr>
          <w:sz w:val="24"/>
          <w:szCs w:val="24"/>
        </w:rPr>
        <w:t>expectations”</w:t>
      </w:r>
      <w:r w:rsidR="00440C5A">
        <w:rPr>
          <w:sz w:val="24"/>
          <w:szCs w:val="24"/>
        </w:rPr>
        <w:t xml:space="preserve"> to </w:t>
      </w:r>
      <w:r w:rsidR="009E461A">
        <w:rPr>
          <w:sz w:val="24"/>
          <w:szCs w:val="24"/>
        </w:rPr>
        <w:t>“c</w:t>
      </w:r>
      <w:r w:rsidR="00440C5A">
        <w:rPr>
          <w:sz w:val="24"/>
          <w:szCs w:val="24"/>
        </w:rPr>
        <w:t xml:space="preserve">onsistently performs well above </w:t>
      </w:r>
      <w:r w:rsidR="009E461A">
        <w:rPr>
          <w:sz w:val="24"/>
          <w:szCs w:val="24"/>
        </w:rPr>
        <w:t xml:space="preserve">expectations.” </w:t>
      </w:r>
      <w:r w:rsidR="00E3024A">
        <w:rPr>
          <w:sz w:val="24"/>
          <w:szCs w:val="24"/>
        </w:rPr>
        <w:t>4 was changed from</w:t>
      </w:r>
      <w:r w:rsidR="00CA0E4A">
        <w:rPr>
          <w:sz w:val="24"/>
          <w:szCs w:val="24"/>
        </w:rPr>
        <w:t xml:space="preserve"> "consistently meets and exceeds expectations” to “consistently meets or exceeds expectations.”  It was also suggested to add extra space under each section for additional comments. </w:t>
      </w:r>
      <w:r w:rsidR="00B749CF">
        <w:rPr>
          <w:sz w:val="24"/>
          <w:szCs w:val="24"/>
        </w:rPr>
        <w:t xml:space="preserve">The board discussed </w:t>
      </w:r>
      <w:r w:rsidR="001B600C">
        <w:rPr>
          <w:sz w:val="24"/>
          <w:szCs w:val="24"/>
        </w:rPr>
        <w:t xml:space="preserve">excluding </w:t>
      </w:r>
      <w:r w:rsidR="001C0790">
        <w:rPr>
          <w:sz w:val="24"/>
          <w:szCs w:val="24"/>
        </w:rPr>
        <w:t>scores that were given a 0 by</w:t>
      </w:r>
      <w:r w:rsidR="00B749CF">
        <w:rPr>
          <w:sz w:val="24"/>
          <w:szCs w:val="24"/>
        </w:rPr>
        <w:t xml:space="preserve"> </w:t>
      </w:r>
      <w:r w:rsidR="000A0BF5">
        <w:rPr>
          <w:sz w:val="24"/>
          <w:szCs w:val="24"/>
        </w:rPr>
        <w:t xml:space="preserve">evaluators </w:t>
      </w:r>
      <w:r w:rsidR="001C0790">
        <w:rPr>
          <w:sz w:val="24"/>
          <w:szCs w:val="24"/>
        </w:rPr>
        <w:t xml:space="preserve">from the average </w:t>
      </w:r>
      <w:r w:rsidR="000A0BF5">
        <w:rPr>
          <w:sz w:val="24"/>
          <w:szCs w:val="24"/>
        </w:rPr>
        <w:t xml:space="preserve">so that the </w:t>
      </w:r>
      <w:r w:rsidR="001C0790">
        <w:rPr>
          <w:sz w:val="24"/>
          <w:szCs w:val="24"/>
        </w:rPr>
        <w:t xml:space="preserve">overall </w:t>
      </w:r>
      <w:r w:rsidR="000A0BF5">
        <w:rPr>
          <w:sz w:val="24"/>
          <w:szCs w:val="24"/>
        </w:rPr>
        <w:t xml:space="preserve">score would not be impacted. </w:t>
      </w:r>
      <w:r w:rsidR="008510DC">
        <w:rPr>
          <w:sz w:val="24"/>
          <w:szCs w:val="24"/>
        </w:rPr>
        <w:t xml:space="preserve">Alan Chapman moved to approve the </w:t>
      </w:r>
      <w:r w:rsidR="003D00C9">
        <w:rPr>
          <w:sz w:val="24"/>
          <w:szCs w:val="24"/>
        </w:rPr>
        <w:t>Executive</w:t>
      </w:r>
      <w:r w:rsidR="008510DC">
        <w:rPr>
          <w:sz w:val="24"/>
          <w:szCs w:val="24"/>
        </w:rPr>
        <w:t xml:space="preserve"> Director Evaluation Form as amended, </w:t>
      </w:r>
      <w:r w:rsidR="003D00C9">
        <w:rPr>
          <w:sz w:val="24"/>
          <w:szCs w:val="24"/>
        </w:rPr>
        <w:t>seconded by Sara Schlake. The motion carried.</w:t>
      </w:r>
    </w:p>
    <w:p w14:paraId="27D3D170" w14:textId="77777777" w:rsidR="00D43BED" w:rsidRPr="00D43BED" w:rsidRDefault="00D43BED" w:rsidP="00D43BED">
      <w:pPr>
        <w:rPr>
          <w:b/>
          <w:bCs/>
          <w:sz w:val="24"/>
          <w:szCs w:val="24"/>
        </w:rPr>
      </w:pPr>
    </w:p>
    <w:p w14:paraId="7307699E" w14:textId="6D129407" w:rsidR="00D43BED" w:rsidRDefault="00B12DEE" w:rsidP="00D43BE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Conflict of Interest Form</w:t>
      </w:r>
    </w:p>
    <w:p w14:paraId="6C3191A0" w14:textId="5A36063C" w:rsidR="001C0790" w:rsidRPr="001C0790" w:rsidRDefault="001C0790" w:rsidP="00D43BED">
      <w:pPr>
        <w:rPr>
          <w:sz w:val="24"/>
          <w:szCs w:val="24"/>
        </w:rPr>
      </w:pPr>
      <w:r w:rsidRPr="001C0790">
        <w:rPr>
          <w:sz w:val="24"/>
          <w:szCs w:val="24"/>
        </w:rPr>
        <w:t xml:space="preserve">Heather </w:t>
      </w:r>
      <w:r>
        <w:rPr>
          <w:sz w:val="24"/>
          <w:szCs w:val="24"/>
        </w:rPr>
        <w:t>Wendt reported that</w:t>
      </w:r>
      <w:r w:rsidR="00323F9A">
        <w:rPr>
          <w:sz w:val="24"/>
          <w:szCs w:val="24"/>
        </w:rPr>
        <w:t xml:space="preserve"> </w:t>
      </w:r>
      <w:r w:rsidR="00347DA9">
        <w:rPr>
          <w:sz w:val="24"/>
          <w:szCs w:val="24"/>
        </w:rPr>
        <w:t>in</w:t>
      </w:r>
      <w:r w:rsidR="00323F9A">
        <w:rPr>
          <w:sz w:val="24"/>
          <w:szCs w:val="24"/>
        </w:rPr>
        <w:t xml:space="preserve"> </w:t>
      </w:r>
      <w:r w:rsidR="007B1EB0">
        <w:rPr>
          <w:sz w:val="24"/>
          <w:szCs w:val="24"/>
        </w:rPr>
        <w:t>January</w:t>
      </w:r>
      <w:r w:rsidR="00323F9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23F9A">
        <w:rPr>
          <w:sz w:val="24"/>
          <w:szCs w:val="24"/>
        </w:rPr>
        <w:t>it w</w:t>
      </w:r>
      <w:r w:rsidR="00347DA9">
        <w:rPr>
          <w:sz w:val="24"/>
          <w:szCs w:val="24"/>
        </w:rPr>
        <w:t>ould be</w:t>
      </w:r>
      <w:r w:rsidR="00323F9A">
        <w:rPr>
          <w:sz w:val="24"/>
          <w:szCs w:val="24"/>
        </w:rPr>
        <w:t xml:space="preserve"> time to sign new conflict of interest forms. The forms </w:t>
      </w:r>
      <w:proofErr w:type="gramStart"/>
      <w:r w:rsidR="00323F9A">
        <w:rPr>
          <w:sz w:val="24"/>
          <w:szCs w:val="24"/>
        </w:rPr>
        <w:t xml:space="preserve">are located </w:t>
      </w:r>
      <w:r w:rsidR="00347DA9">
        <w:rPr>
          <w:sz w:val="24"/>
          <w:szCs w:val="24"/>
        </w:rPr>
        <w:t>in</w:t>
      </w:r>
      <w:proofErr w:type="gramEnd"/>
      <w:r w:rsidR="00347DA9">
        <w:rPr>
          <w:sz w:val="24"/>
          <w:szCs w:val="24"/>
        </w:rPr>
        <w:t xml:space="preserve"> </w:t>
      </w:r>
      <w:r w:rsidR="00323F9A">
        <w:rPr>
          <w:sz w:val="24"/>
          <w:szCs w:val="24"/>
        </w:rPr>
        <w:t xml:space="preserve">the Supervisor Policy Manual in Appendices A &amp; B. </w:t>
      </w:r>
      <w:r w:rsidR="00347DA9">
        <w:rPr>
          <w:sz w:val="24"/>
          <w:szCs w:val="24"/>
        </w:rPr>
        <w:t xml:space="preserve">Please review the </w:t>
      </w:r>
      <w:proofErr w:type="gramStart"/>
      <w:r w:rsidR="00347DA9">
        <w:rPr>
          <w:sz w:val="24"/>
          <w:szCs w:val="24"/>
        </w:rPr>
        <w:t>conflict of interest</w:t>
      </w:r>
      <w:proofErr w:type="gramEnd"/>
      <w:r w:rsidR="00347DA9">
        <w:rPr>
          <w:sz w:val="24"/>
          <w:szCs w:val="24"/>
        </w:rPr>
        <w:t xml:space="preserve"> policy and bring any questions you have to the January Board Meeting. </w:t>
      </w:r>
    </w:p>
    <w:p w14:paraId="3FA12BAF" w14:textId="77777777" w:rsidR="001C0790" w:rsidRDefault="001C0790" w:rsidP="00D43BED">
      <w:pPr>
        <w:rPr>
          <w:b/>
          <w:bCs/>
          <w:sz w:val="24"/>
          <w:szCs w:val="24"/>
        </w:rPr>
      </w:pPr>
    </w:p>
    <w:p w14:paraId="3B4BF5EF" w14:textId="7AF261DC" w:rsidR="00D43BED" w:rsidRPr="0003520D" w:rsidRDefault="00B12DEE" w:rsidP="00D43BE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Next Meeting</w:t>
      </w:r>
    </w:p>
    <w:p w14:paraId="53823003" w14:textId="5F2010D7" w:rsidR="00D43BED" w:rsidRDefault="001C0790" w:rsidP="00D43BED">
      <w:pPr>
        <w:rPr>
          <w:sz w:val="24"/>
          <w:szCs w:val="24"/>
        </w:rPr>
      </w:pPr>
      <w:r>
        <w:rPr>
          <w:sz w:val="24"/>
          <w:szCs w:val="24"/>
        </w:rPr>
        <w:t xml:space="preserve">The next board meeting will be </w:t>
      </w:r>
      <w:r w:rsidR="00B34435">
        <w:rPr>
          <w:sz w:val="24"/>
          <w:szCs w:val="24"/>
        </w:rPr>
        <w:t>held on January 27</w:t>
      </w:r>
      <w:r w:rsidR="00B34435" w:rsidRPr="00B34435">
        <w:rPr>
          <w:sz w:val="24"/>
          <w:szCs w:val="24"/>
          <w:vertAlign w:val="superscript"/>
        </w:rPr>
        <w:t>th</w:t>
      </w:r>
      <w:r w:rsidR="00B34435">
        <w:rPr>
          <w:sz w:val="24"/>
          <w:szCs w:val="24"/>
        </w:rPr>
        <w:t xml:space="preserve"> at 6 pm via Zoom. The Annual Plan o</w:t>
      </w:r>
      <w:r w:rsidR="00347DA9">
        <w:rPr>
          <w:sz w:val="24"/>
          <w:szCs w:val="24"/>
        </w:rPr>
        <w:t xml:space="preserve">f </w:t>
      </w:r>
      <w:r w:rsidR="00B34435">
        <w:rPr>
          <w:sz w:val="24"/>
          <w:szCs w:val="24"/>
        </w:rPr>
        <w:t xml:space="preserve">Work will be discussed and districts in the Southeast Area will be invited to attend and present. </w:t>
      </w:r>
    </w:p>
    <w:p w14:paraId="345FF4FE" w14:textId="77777777" w:rsidR="007B1A09" w:rsidRDefault="007B1A09" w:rsidP="00D43BED">
      <w:pPr>
        <w:rPr>
          <w:sz w:val="24"/>
          <w:szCs w:val="24"/>
        </w:rPr>
      </w:pPr>
    </w:p>
    <w:p w14:paraId="79EB4F3C" w14:textId="3C34B26F" w:rsidR="00624DF2" w:rsidRPr="00624DF2" w:rsidRDefault="00B12DEE" w:rsidP="00624DF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Strategic Planning Discussion</w:t>
      </w:r>
    </w:p>
    <w:p w14:paraId="77B5A312" w14:textId="6224A95A" w:rsidR="007E1847" w:rsidRDefault="000D094D" w:rsidP="00F33F7A">
      <w:pPr>
        <w:rPr>
          <w:sz w:val="24"/>
          <w:szCs w:val="24"/>
        </w:rPr>
      </w:pPr>
      <w:r>
        <w:rPr>
          <w:sz w:val="24"/>
          <w:szCs w:val="24"/>
        </w:rPr>
        <w:t xml:space="preserve">The board </w:t>
      </w:r>
      <w:r w:rsidR="008817D0">
        <w:rPr>
          <w:sz w:val="24"/>
          <w:szCs w:val="24"/>
        </w:rPr>
        <w:t xml:space="preserve">participated in a </w:t>
      </w:r>
      <w:r w:rsidR="00547E5D">
        <w:rPr>
          <w:sz w:val="24"/>
          <w:szCs w:val="24"/>
        </w:rPr>
        <w:t>mini-strategic</w:t>
      </w:r>
      <w:r w:rsidR="008817D0">
        <w:rPr>
          <w:sz w:val="24"/>
          <w:szCs w:val="24"/>
        </w:rPr>
        <w:t xml:space="preserve"> </w:t>
      </w:r>
      <w:r w:rsidR="00547E5D">
        <w:rPr>
          <w:sz w:val="24"/>
          <w:szCs w:val="24"/>
        </w:rPr>
        <w:t>p</w:t>
      </w:r>
      <w:r w:rsidR="008817D0">
        <w:rPr>
          <w:sz w:val="24"/>
          <w:szCs w:val="24"/>
        </w:rPr>
        <w:t xml:space="preserve">lanning </w:t>
      </w:r>
      <w:r w:rsidR="00547E5D">
        <w:rPr>
          <w:sz w:val="24"/>
          <w:szCs w:val="24"/>
        </w:rPr>
        <w:t>s</w:t>
      </w:r>
      <w:r w:rsidR="008817D0">
        <w:rPr>
          <w:sz w:val="24"/>
          <w:szCs w:val="24"/>
        </w:rPr>
        <w:t xml:space="preserve">ession (see attached slides with notes). The board requested staff to determine the cost and logistics for holding a </w:t>
      </w:r>
      <w:r w:rsidR="00547E5D">
        <w:rPr>
          <w:sz w:val="24"/>
          <w:szCs w:val="24"/>
        </w:rPr>
        <w:t>2-day</w:t>
      </w:r>
      <w:r w:rsidR="008817D0">
        <w:rPr>
          <w:sz w:val="24"/>
          <w:szCs w:val="24"/>
        </w:rPr>
        <w:t xml:space="preserve"> retreat in 2025 to continue the strategic planning process.</w:t>
      </w:r>
    </w:p>
    <w:p w14:paraId="39D1DD20" w14:textId="77777777" w:rsidR="00F33F7A" w:rsidRPr="007E1847" w:rsidRDefault="00F33F7A" w:rsidP="00F33F7A">
      <w:pPr>
        <w:rPr>
          <w:sz w:val="24"/>
          <w:szCs w:val="24"/>
        </w:rPr>
      </w:pPr>
    </w:p>
    <w:p w14:paraId="4545897A" w14:textId="166B691B" w:rsidR="00A46406" w:rsidRPr="00A46406" w:rsidRDefault="00D1231E" w:rsidP="00A46406">
      <w:pPr>
        <w:rPr>
          <w:sz w:val="24"/>
          <w:szCs w:val="24"/>
        </w:rPr>
      </w:pPr>
      <w:r>
        <w:rPr>
          <w:sz w:val="24"/>
          <w:szCs w:val="24"/>
        </w:rPr>
        <w:t>The meeting</w:t>
      </w:r>
      <w:r w:rsidR="00A46406" w:rsidRPr="00A46406">
        <w:rPr>
          <w:sz w:val="24"/>
          <w:szCs w:val="24"/>
        </w:rPr>
        <w:t xml:space="preserve"> adjourned at </w:t>
      </w:r>
      <w:r w:rsidR="00B12DEE">
        <w:rPr>
          <w:sz w:val="24"/>
          <w:szCs w:val="24"/>
        </w:rPr>
        <w:t>11</w:t>
      </w:r>
      <w:r w:rsidR="00A46406" w:rsidRPr="00A46406">
        <w:rPr>
          <w:sz w:val="24"/>
          <w:szCs w:val="24"/>
        </w:rPr>
        <w:t>:</w:t>
      </w:r>
      <w:r w:rsidR="00B34435">
        <w:rPr>
          <w:sz w:val="24"/>
          <w:szCs w:val="24"/>
        </w:rPr>
        <w:t>15</w:t>
      </w:r>
      <w:r>
        <w:rPr>
          <w:sz w:val="24"/>
          <w:szCs w:val="24"/>
        </w:rPr>
        <w:t xml:space="preserve"> </w:t>
      </w:r>
      <w:r w:rsidR="00B12DEE">
        <w:rPr>
          <w:sz w:val="24"/>
          <w:szCs w:val="24"/>
        </w:rPr>
        <w:t>A</w:t>
      </w:r>
      <w:r>
        <w:rPr>
          <w:sz w:val="24"/>
          <w:szCs w:val="24"/>
        </w:rPr>
        <w:t>M</w:t>
      </w:r>
      <w:r w:rsidR="00A46406" w:rsidRPr="00A46406">
        <w:rPr>
          <w:sz w:val="24"/>
          <w:szCs w:val="24"/>
        </w:rPr>
        <w:t>.</w:t>
      </w:r>
    </w:p>
    <w:p w14:paraId="700E2837" w14:textId="77777777" w:rsidR="003D2A94" w:rsidRPr="003D2A94" w:rsidRDefault="003D2A94" w:rsidP="00D43BED">
      <w:pPr>
        <w:rPr>
          <w:b/>
          <w:bCs/>
          <w:sz w:val="24"/>
          <w:szCs w:val="24"/>
        </w:rPr>
      </w:pPr>
    </w:p>
    <w:sectPr w:rsidR="003D2A94" w:rsidRPr="003D2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23EC5"/>
    <w:multiLevelType w:val="hybridMultilevel"/>
    <w:tmpl w:val="A440A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54011"/>
    <w:multiLevelType w:val="hybridMultilevel"/>
    <w:tmpl w:val="EE98EBE0"/>
    <w:lvl w:ilvl="0" w:tplc="0E0EAE3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57042"/>
    <w:multiLevelType w:val="hybridMultilevel"/>
    <w:tmpl w:val="D90AE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8432749">
    <w:abstractNumId w:val="2"/>
  </w:num>
  <w:num w:numId="2" w16cid:durableId="1215653451">
    <w:abstractNumId w:val="1"/>
  </w:num>
  <w:num w:numId="3" w16cid:durableId="1676804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B34"/>
    <w:rsid w:val="00005CC3"/>
    <w:rsid w:val="0003520D"/>
    <w:rsid w:val="00040CE0"/>
    <w:rsid w:val="000412AB"/>
    <w:rsid w:val="00046C74"/>
    <w:rsid w:val="00086248"/>
    <w:rsid w:val="000918AA"/>
    <w:rsid w:val="000A0BF5"/>
    <w:rsid w:val="000B2C8A"/>
    <w:rsid w:val="000B31D2"/>
    <w:rsid w:val="000B4855"/>
    <w:rsid w:val="000B5DDA"/>
    <w:rsid w:val="000D094D"/>
    <w:rsid w:val="000E653A"/>
    <w:rsid w:val="000F415C"/>
    <w:rsid w:val="000F6803"/>
    <w:rsid w:val="00114B44"/>
    <w:rsid w:val="0011692A"/>
    <w:rsid w:val="001232FE"/>
    <w:rsid w:val="00127EDF"/>
    <w:rsid w:val="00143031"/>
    <w:rsid w:val="00161BA1"/>
    <w:rsid w:val="00161EEF"/>
    <w:rsid w:val="00172FC1"/>
    <w:rsid w:val="00190F29"/>
    <w:rsid w:val="001A13A7"/>
    <w:rsid w:val="001A6123"/>
    <w:rsid w:val="001B600C"/>
    <w:rsid w:val="001B77EF"/>
    <w:rsid w:val="001C0790"/>
    <w:rsid w:val="001C2A23"/>
    <w:rsid w:val="001C64FA"/>
    <w:rsid w:val="001D39EA"/>
    <w:rsid w:val="001F40D0"/>
    <w:rsid w:val="001F58EB"/>
    <w:rsid w:val="001F78E7"/>
    <w:rsid w:val="00210228"/>
    <w:rsid w:val="00214B49"/>
    <w:rsid w:val="0023073A"/>
    <w:rsid w:val="002329AD"/>
    <w:rsid w:val="00233D70"/>
    <w:rsid w:val="002559E2"/>
    <w:rsid w:val="002648CE"/>
    <w:rsid w:val="00265815"/>
    <w:rsid w:val="00267A68"/>
    <w:rsid w:val="00286DC2"/>
    <w:rsid w:val="002A025C"/>
    <w:rsid w:val="002C171D"/>
    <w:rsid w:val="002C1CDF"/>
    <w:rsid w:val="002C246E"/>
    <w:rsid w:val="002C25FB"/>
    <w:rsid w:val="002D24A5"/>
    <w:rsid w:val="00302CF2"/>
    <w:rsid w:val="00305FA8"/>
    <w:rsid w:val="00322E2A"/>
    <w:rsid w:val="00323F9A"/>
    <w:rsid w:val="00326E99"/>
    <w:rsid w:val="00336F5B"/>
    <w:rsid w:val="003434F9"/>
    <w:rsid w:val="003452A6"/>
    <w:rsid w:val="00345404"/>
    <w:rsid w:val="00347DA9"/>
    <w:rsid w:val="00352AB0"/>
    <w:rsid w:val="00356682"/>
    <w:rsid w:val="003C55FD"/>
    <w:rsid w:val="003D00C9"/>
    <w:rsid w:val="003D1081"/>
    <w:rsid w:val="003D2A94"/>
    <w:rsid w:val="003E5C37"/>
    <w:rsid w:val="003F42F6"/>
    <w:rsid w:val="003F6FF1"/>
    <w:rsid w:val="00410105"/>
    <w:rsid w:val="004278F5"/>
    <w:rsid w:val="00433DEE"/>
    <w:rsid w:val="00440C5A"/>
    <w:rsid w:val="004602FF"/>
    <w:rsid w:val="00460400"/>
    <w:rsid w:val="004870DA"/>
    <w:rsid w:val="0049373A"/>
    <w:rsid w:val="00495C4E"/>
    <w:rsid w:val="004B1A05"/>
    <w:rsid w:val="004B5CA1"/>
    <w:rsid w:val="004C7889"/>
    <w:rsid w:val="004D35A2"/>
    <w:rsid w:val="005049D2"/>
    <w:rsid w:val="00505C4A"/>
    <w:rsid w:val="00512859"/>
    <w:rsid w:val="00521F9D"/>
    <w:rsid w:val="00547E5D"/>
    <w:rsid w:val="0055170A"/>
    <w:rsid w:val="00560FF6"/>
    <w:rsid w:val="00571DF4"/>
    <w:rsid w:val="005722A5"/>
    <w:rsid w:val="00575D6F"/>
    <w:rsid w:val="005861E4"/>
    <w:rsid w:val="00590DCB"/>
    <w:rsid w:val="005B4214"/>
    <w:rsid w:val="005E04AD"/>
    <w:rsid w:val="005F3039"/>
    <w:rsid w:val="005F4F6D"/>
    <w:rsid w:val="005F5A0E"/>
    <w:rsid w:val="00623766"/>
    <w:rsid w:val="00624DF2"/>
    <w:rsid w:val="006267CC"/>
    <w:rsid w:val="006304CC"/>
    <w:rsid w:val="00632877"/>
    <w:rsid w:val="00633E3C"/>
    <w:rsid w:val="0064424E"/>
    <w:rsid w:val="00657AA9"/>
    <w:rsid w:val="00661C4F"/>
    <w:rsid w:val="00672736"/>
    <w:rsid w:val="00680719"/>
    <w:rsid w:val="006910BB"/>
    <w:rsid w:val="006966B0"/>
    <w:rsid w:val="00696886"/>
    <w:rsid w:val="006D6DC2"/>
    <w:rsid w:val="006E6EE1"/>
    <w:rsid w:val="00730786"/>
    <w:rsid w:val="007367AD"/>
    <w:rsid w:val="00744770"/>
    <w:rsid w:val="00752623"/>
    <w:rsid w:val="007621D3"/>
    <w:rsid w:val="00762A30"/>
    <w:rsid w:val="00762E85"/>
    <w:rsid w:val="00762F1D"/>
    <w:rsid w:val="00771B01"/>
    <w:rsid w:val="00772508"/>
    <w:rsid w:val="00774BC2"/>
    <w:rsid w:val="00786BF7"/>
    <w:rsid w:val="007A1858"/>
    <w:rsid w:val="007B1A09"/>
    <w:rsid w:val="007B1EB0"/>
    <w:rsid w:val="007C33A5"/>
    <w:rsid w:val="007D0425"/>
    <w:rsid w:val="007E1847"/>
    <w:rsid w:val="007E67BD"/>
    <w:rsid w:val="007E70A0"/>
    <w:rsid w:val="00806F41"/>
    <w:rsid w:val="0081166A"/>
    <w:rsid w:val="00816405"/>
    <w:rsid w:val="00837E0C"/>
    <w:rsid w:val="008510DC"/>
    <w:rsid w:val="008570C4"/>
    <w:rsid w:val="00874D04"/>
    <w:rsid w:val="00877F90"/>
    <w:rsid w:val="008817D0"/>
    <w:rsid w:val="00896278"/>
    <w:rsid w:val="008A79FC"/>
    <w:rsid w:val="008B0C99"/>
    <w:rsid w:val="008B2F2B"/>
    <w:rsid w:val="008B5EDF"/>
    <w:rsid w:val="008D347D"/>
    <w:rsid w:val="008E7F84"/>
    <w:rsid w:val="009233D6"/>
    <w:rsid w:val="00932A0B"/>
    <w:rsid w:val="00937457"/>
    <w:rsid w:val="00942075"/>
    <w:rsid w:val="0094706F"/>
    <w:rsid w:val="00953D9A"/>
    <w:rsid w:val="0098524B"/>
    <w:rsid w:val="00987B34"/>
    <w:rsid w:val="009B63A7"/>
    <w:rsid w:val="009C3B6F"/>
    <w:rsid w:val="009C40C0"/>
    <w:rsid w:val="009D32F0"/>
    <w:rsid w:val="009E461A"/>
    <w:rsid w:val="00A01578"/>
    <w:rsid w:val="00A05404"/>
    <w:rsid w:val="00A2020A"/>
    <w:rsid w:val="00A32D66"/>
    <w:rsid w:val="00A46406"/>
    <w:rsid w:val="00A52A46"/>
    <w:rsid w:val="00A713B0"/>
    <w:rsid w:val="00A86022"/>
    <w:rsid w:val="00AB49B5"/>
    <w:rsid w:val="00AB79E4"/>
    <w:rsid w:val="00AD1FA3"/>
    <w:rsid w:val="00B11468"/>
    <w:rsid w:val="00B12DEE"/>
    <w:rsid w:val="00B16A83"/>
    <w:rsid w:val="00B3302E"/>
    <w:rsid w:val="00B34435"/>
    <w:rsid w:val="00B543E8"/>
    <w:rsid w:val="00B64276"/>
    <w:rsid w:val="00B67B7E"/>
    <w:rsid w:val="00B67F63"/>
    <w:rsid w:val="00B744CA"/>
    <w:rsid w:val="00B749CF"/>
    <w:rsid w:val="00B76908"/>
    <w:rsid w:val="00B92E35"/>
    <w:rsid w:val="00BA08C8"/>
    <w:rsid w:val="00BA2589"/>
    <w:rsid w:val="00BA6E17"/>
    <w:rsid w:val="00BB157E"/>
    <w:rsid w:val="00BB450D"/>
    <w:rsid w:val="00BC6001"/>
    <w:rsid w:val="00BD3F06"/>
    <w:rsid w:val="00BD7D4C"/>
    <w:rsid w:val="00C05129"/>
    <w:rsid w:val="00C07478"/>
    <w:rsid w:val="00C109B9"/>
    <w:rsid w:val="00C1587B"/>
    <w:rsid w:val="00C201BB"/>
    <w:rsid w:val="00C24AB6"/>
    <w:rsid w:val="00C362B2"/>
    <w:rsid w:val="00C646E2"/>
    <w:rsid w:val="00C67B98"/>
    <w:rsid w:val="00C70C17"/>
    <w:rsid w:val="00C81974"/>
    <w:rsid w:val="00C81EE9"/>
    <w:rsid w:val="00C87F62"/>
    <w:rsid w:val="00C95F67"/>
    <w:rsid w:val="00C95FD3"/>
    <w:rsid w:val="00C96BC6"/>
    <w:rsid w:val="00CA0248"/>
    <w:rsid w:val="00CA0E4A"/>
    <w:rsid w:val="00CF1A07"/>
    <w:rsid w:val="00D1231E"/>
    <w:rsid w:val="00D3062D"/>
    <w:rsid w:val="00D30C7B"/>
    <w:rsid w:val="00D43BED"/>
    <w:rsid w:val="00D47E21"/>
    <w:rsid w:val="00D6522D"/>
    <w:rsid w:val="00D6745B"/>
    <w:rsid w:val="00D76F39"/>
    <w:rsid w:val="00D8730C"/>
    <w:rsid w:val="00D92C52"/>
    <w:rsid w:val="00DA370A"/>
    <w:rsid w:val="00DA74FD"/>
    <w:rsid w:val="00DB747E"/>
    <w:rsid w:val="00DC1C9F"/>
    <w:rsid w:val="00DF388E"/>
    <w:rsid w:val="00DF605D"/>
    <w:rsid w:val="00E01948"/>
    <w:rsid w:val="00E05F37"/>
    <w:rsid w:val="00E177B3"/>
    <w:rsid w:val="00E25665"/>
    <w:rsid w:val="00E3024A"/>
    <w:rsid w:val="00E437D8"/>
    <w:rsid w:val="00E54D88"/>
    <w:rsid w:val="00E64C84"/>
    <w:rsid w:val="00E828DA"/>
    <w:rsid w:val="00E84B10"/>
    <w:rsid w:val="00E868AA"/>
    <w:rsid w:val="00EC48DC"/>
    <w:rsid w:val="00EE5459"/>
    <w:rsid w:val="00EE61A5"/>
    <w:rsid w:val="00F056EC"/>
    <w:rsid w:val="00F126E2"/>
    <w:rsid w:val="00F14F16"/>
    <w:rsid w:val="00F266F6"/>
    <w:rsid w:val="00F26A29"/>
    <w:rsid w:val="00F33F7A"/>
    <w:rsid w:val="00F3502B"/>
    <w:rsid w:val="00F51A1A"/>
    <w:rsid w:val="00F72EC2"/>
    <w:rsid w:val="00F74D50"/>
    <w:rsid w:val="00FA279E"/>
    <w:rsid w:val="00FA3755"/>
    <w:rsid w:val="00FA4A30"/>
    <w:rsid w:val="00FB7938"/>
    <w:rsid w:val="00FC2640"/>
    <w:rsid w:val="00FD26A2"/>
    <w:rsid w:val="00FD5EA0"/>
    <w:rsid w:val="00FF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318B82"/>
  <w15:chartTrackingRefBased/>
  <w15:docId w15:val="{44E1AEC6-9CB3-42FB-B870-E737B5B6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B34"/>
    <w:rPr>
      <w:rFonts w:cstheme="minorBid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87B34"/>
    <w:pPr>
      <w:autoSpaceDE w:val="0"/>
      <w:autoSpaceDN w:val="0"/>
      <w:adjustRightInd w:val="0"/>
    </w:pPr>
    <w:rPr>
      <w:rFonts w:ascii="Segoe UI Emoji" w:hAnsi="Segoe UI Emoji" w:cs="Segoe UI Emoji"/>
      <w:color w:val="00000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987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540</Words>
  <Characters>2980</Characters>
  <Application>Microsoft Office Word</Application>
  <DocSecurity>0</DocSecurity>
  <Lines>74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WACD Admin</dc:creator>
  <cp:keywords/>
  <dc:description/>
  <cp:lastModifiedBy>Heather Wendt</cp:lastModifiedBy>
  <cp:revision>262</cp:revision>
  <dcterms:created xsi:type="dcterms:W3CDTF">2024-01-16T18:12:00Z</dcterms:created>
  <dcterms:modified xsi:type="dcterms:W3CDTF">2024-12-06T20:19:00Z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b66c66551305ee291e490cd8d5956727ac0318daaa1e6dc473131d3259068d7a</vt:lpwstr>
  </property>
</Properties>
</file>